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98FE8" w14:textId="6FF3EEC2" w:rsidR="00AE41D6" w:rsidRPr="00AE41D6" w:rsidRDefault="00AE41D6" w:rsidP="00AE41D6">
      <w:pPr>
        <w:rPr>
          <w:b/>
          <w:sz w:val="24"/>
          <w:szCs w:val="24"/>
        </w:rPr>
      </w:pPr>
      <w:r w:rsidRPr="00AE41D6">
        <w:rPr>
          <w:noProof/>
          <w:sz w:val="24"/>
          <w:szCs w:val="24"/>
        </w:rPr>
        <w:drawing>
          <wp:anchor distT="0" distB="0" distL="114300" distR="114300" simplePos="0" relativeHeight="251659264" behindDoc="1" locked="0" layoutInCell="1" allowOverlap="1" wp14:anchorId="2963D479" wp14:editId="75DAEA5D">
            <wp:simplePos x="0" y="0"/>
            <wp:positionH relativeFrom="margin">
              <wp:align>left</wp:align>
            </wp:positionH>
            <wp:positionV relativeFrom="paragraph">
              <wp:posOffset>0</wp:posOffset>
            </wp:positionV>
            <wp:extent cx="762000" cy="533400"/>
            <wp:effectExtent l="0" t="0" r="0" b="0"/>
            <wp:wrapTight wrapText="bothSides">
              <wp:wrapPolygon edited="0">
                <wp:start x="0" y="0"/>
                <wp:lineTo x="0" y="20829"/>
                <wp:lineTo x="21060" y="20829"/>
                <wp:lineTo x="21060" y="0"/>
                <wp:lineTo x="0" y="0"/>
              </wp:wrapPolygon>
            </wp:wrapTight>
            <wp:docPr id="6" name="Picture 6" descr="Unity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y_logo_bla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533400"/>
                    </a:xfrm>
                    <a:prstGeom prst="rect">
                      <a:avLst/>
                    </a:prstGeom>
                    <a:noFill/>
                    <a:ln>
                      <a:noFill/>
                    </a:ln>
                  </pic:spPr>
                </pic:pic>
              </a:graphicData>
            </a:graphic>
          </wp:anchor>
        </w:drawing>
      </w:r>
      <w:r w:rsidRPr="00AE41D6">
        <w:rPr>
          <w:b/>
          <w:sz w:val="24"/>
          <w:szCs w:val="24"/>
        </w:rPr>
        <w:t xml:space="preserve">Preparing for the removal of </w:t>
      </w:r>
      <w:r w:rsidRPr="00AE41D6">
        <w:rPr>
          <w:rFonts w:ascii="Calibri" w:hAnsi="Calibri"/>
          <w:b/>
          <w:sz w:val="24"/>
          <w:szCs w:val="24"/>
        </w:rPr>
        <w:t xml:space="preserve">an intrauterine system (hormone-releasing </w:t>
      </w:r>
      <w:r w:rsidRPr="00AE41D6">
        <w:rPr>
          <w:rFonts w:ascii="Calibri" w:hAnsi="Calibri"/>
          <w:b/>
          <w:sz w:val="24"/>
          <w:szCs w:val="24"/>
          <w:u w:val="single"/>
        </w:rPr>
        <w:t>IUS</w:t>
      </w:r>
      <w:r w:rsidRPr="00AE41D6">
        <w:rPr>
          <w:rFonts w:ascii="Calibri" w:hAnsi="Calibri"/>
          <w:b/>
          <w:sz w:val="24"/>
          <w:szCs w:val="24"/>
        </w:rPr>
        <w:t xml:space="preserve">) OR intrauterine device (copper </w:t>
      </w:r>
      <w:r w:rsidRPr="00AE41D6">
        <w:rPr>
          <w:rFonts w:ascii="Calibri" w:hAnsi="Calibri"/>
          <w:b/>
          <w:sz w:val="24"/>
          <w:szCs w:val="24"/>
          <w:u w:val="single"/>
        </w:rPr>
        <w:t>IUD</w:t>
      </w:r>
      <w:r w:rsidRPr="00AE41D6">
        <w:rPr>
          <w:rFonts w:ascii="Calibri" w:hAnsi="Calibri"/>
          <w:b/>
          <w:sz w:val="24"/>
          <w:szCs w:val="24"/>
        </w:rPr>
        <w:t xml:space="preserve"> without hormones)</w:t>
      </w:r>
    </w:p>
    <w:p w14:paraId="4540A503" w14:textId="77777777" w:rsidR="00AE41D6" w:rsidRPr="00AE41D6" w:rsidRDefault="00AE41D6" w:rsidP="00AE41D6">
      <w:pPr>
        <w:rPr>
          <w:sz w:val="24"/>
          <w:szCs w:val="24"/>
        </w:rPr>
      </w:pPr>
    </w:p>
    <w:p w14:paraId="5927D309" w14:textId="77777777" w:rsidR="00AE41D6" w:rsidRDefault="00AE41D6" w:rsidP="00AE41D6">
      <w:pPr>
        <w:rPr>
          <w:sz w:val="24"/>
          <w:szCs w:val="24"/>
        </w:rPr>
      </w:pPr>
    </w:p>
    <w:p w14:paraId="4E527FD0" w14:textId="0A4D7901" w:rsidR="00AE41D6" w:rsidRPr="00AE41D6" w:rsidRDefault="00AE41D6" w:rsidP="00AE41D6">
      <w:pPr>
        <w:rPr>
          <w:sz w:val="24"/>
          <w:szCs w:val="24"/>
        </w:rPr>
      </w:pPr>
      <w:r w:rsidRPr="00AE41D6">
        <w:rPr>
          <w:sz w:val="24"/>
          <w:szCs w:val="24"/>
        </w:rPr>
        <w:t xml:space="preserve">We want to make your clinic visit as straightforward as possible and remove the IUD/IUS at a single appointment. Therefore it is important that you have read all the information and are suitable for the procedure on the day you come. You can also discuss other methods with us and ask any questions. </w:t>
      </w:r>
      <w:r w:rsidRPr="00AE41D6">
        <w:rPr>
          <w:b/>
          <w:sz w:val="24"/>
          <w:szCs w:val="24"/>
        </w:rPr>
        <w:t>Please bring this form with you when you attend the clinic.</w:t>
      </w:r>
    </w:p>
    <w:p w14:paraId="5E9AD88F" w14:textId="77777777" w:rsidR="00AE41D6" w:rsidRDefault="00AE41D6" w:rsidP="00AE41D6">
      <w:pPr>
        <w:rPr>
          <w:sz w:val="24"/>
          <w:szCs w:val="24"/>
        </w:rPr>
      </w:pPr>
    </w:p>
    <w:p w14:paraId="273CBBA1" w14:textId="75D12AA7" w:rsidR="00AE41D6" w:rsidRDefault="00AE41D6" w:rsidP="00AE41D6">
      <w:pPr>
        <w:rPr>
          <w:sz w:val="24"/>
          <w:szCs w:val="24"/>
        </w:rPr>
      </w:pPr>
      <w:r w:rsidRPr="00AE41D6">
        <w:rPr>
          <w:sz w:val="24"/>
          <w:szCs w:val="24"/>
        </w:rPr>
        <w:t>Please tick the boxes to confirm that you have understood and agreed to the following:</w:t>
      </w:r>
    </w:p>
    <w:p w14:paraId="3D03F34C" w14:textId="6F977E17" w:rsidR="00AE41D6" w:rsidRPr="00AE41D6" w:rsidRDefault="00AE41D6" w:rsidP="00AE41D6">
      <w:pPr>
        <w:numPr>
          <w:ilvl w:val="0"/>
          <w:numId w:val="1"/>
        </w:numPr>
        <w:rPr>
          <w:sz w:val="24"/>
          <w:szCs w:val="24"/>
        </w:rPr>
      </w:pPr>
      <w:r w:rsidRPr="00AE41D6">
        <w:rPr>
          <w:sz w:val="24"/>
          <w:szCs w:val="24"/>
        </w:rPr>
        <w:t xml:space="preserve">If your coil is still </w:t>
      </w:r>
      <w:r w:rsidRPr="00AE41D6">
        <w:rPr>
          <w:b/>
          <w:sz w:val="24"/>
          <w:szCs w:val="24"/>
        </w:rPr>
        <w:t>in date</w:t>
      </w:r>
      <w:r w:rsidRPr="00AE41D6">
        <w:rPr>
          <w:sz w:val="24"/>
          <w:szCs w:val="24"/>
        </w:rPr>
        <w:t xml:space="preserve"> </w:t>
      </w:r>
      <w:r w:rsidR="00AE3218">
        <w:rPr>
          <w:sz w:val="24"/>
          <w:szCs w:val="24"/>
        </w:rPr>
        <w:t xml:space="preserve">please use additional contraception (e.g. condoms or the contraceptive pill) </w:t>
      </w:r>
      <w:r w:rsidRPr="00AE41D6">
        <w:rPr>
          <w:sz w:val="24"/>
          <w:szCs w:val="24"/>
        </w:rPr>
        <w:t>for</w:t>
      </w:r>
      <w:r w:rsidR="0021560D">
        <w:rPr>
          <w:sz w:val="24"/>
          <w:szCs w:val="24"/>
        </w:rPr>
        <w:t xml:space="preserve"> at least</w:t>
      </w:r>
      <w:r w:rsidRPr="00AE41D6">
        <w:rPr>
          <w:sz w:val="24"/>
          <w:szCs w:val="24"/>
        </w:rPr>
        <w:t xml:space="preserve"> </w:t>
      </w:r>
      <w:r w:rsidRPr="00AE41D6">
        <w:rPr>
          <w:b/>
          <w:sz w:val="24"/>
          <w:szCs w:val="24"/>
        </w:rPr>
        <w:t>7 days</w:t>
      </w:r>
      <w:r w:rsidRPr="00AE41D6">
        <w:rPr>
          <w:sz w:val="24"/>
          <w:szCs w:val="24"/>
        </w:rPr>
        <w:t xml:space="preserve"> before your appointment. </w:t>
      </w:r>
    </w:p>
    <w:p w14:paraId="7639C555" w14:textId="7279CB19" w:rsidR="00734968" w:rsidRPr="0021560D" w:rsidRDefault="00AE41D6" w:rsidP="00734968">
      <w:pPr>
        <w:numPr>
          <w:ilvl w:val="0"/>
          <w:numId w:val="1"/>
        </w:numPr>
        <w:rPr>
          <w:sz w:val="24"/>
          <w:szCs w:val="24"/>
        </w:rPr>
      </w:pPr>
      <w:r w:rsidRPr="00AE41D6">
        <w:rPr>
          <w:sz w:val="24"/>
          <w:szCs w:val="24"/>
        </w:rPr>
        <w:t xml:space="preserve">If your coil has </w:t>
      </w:r>
      <w:r w:rsidRPr="00AE41D6">
        <w:rPr>
          <w:b/>
          <w:sz w:val="24"/>
          <w:szCs w:val="24"/>
        </w:rPr>
        <w:t>expired</w:t>
      </w:r>
      <w:r w:rsidRPr="00AE41D6">
        <w:rPr>
          <w:sz w:val="24"/>
          <w:szCs w:val="24"/>
        </w:rPr>
        <w:t xml:space="preserve"> </w:t>
      </w:r>
      <w:r w:rsidR="0021560D">
        <w:rPr>
          <w:sz w:val="24"/>
          <w:szCs w:val="24"/>
        </w:rPr>
        <w:t>please use additional contraception (e.g. condoms or the contraceptive pill)</w:t>
      </w:r>
      <w:r w:rsidR="0021560D">
        <w:rPr>
          <w:sz w:val="24"/>
          <w:szCs w:val="24"/>
        </w:rPr>
        <w:t xml:space="preserve"> </w:t>
      </w:r>
      <w:r w:rsidRPr="00AE41D6">
        <w:rPr>
          <w:sz w:val="24"/>
          <w:szCs w:val="24"/>
        </w:rPr>
        <w:t>for</w:t>
      </w:r>
      <w:r w:rsidR="0021560D">
        <w:rPr>
          <w:sz w:val="24"/>
          <w:szCs w:val="24"/>
        </w:rPr>
        <w:t xml:space="preserve"> at least</w:t>
      </w:r>
      <w:r w:rsidRPr="00AE41D6">
        <w:rPr>
          <w:sz w:val="24"/>
          <w:szCs w:val="24"/>
        </w:rPr>
        <w:t xml:space="preserve"> </w:t>
      </w:r>
      <w:r w:rsidRPr="00AE41D6">
        <w:rPr>
          <w:b/>
          <w:sz w:val="24"/>
          <w:szCs w:val="24"/>
        </w:rPr>
        <w:t>3 weeks</w:t>
      </w:r>
      <w:r w:rsidRPr="00AE41D6">
        <w:rPr>
          <w:sz w:val="24"/>
          <w:szCs w:val="24"/>
        </w:rPr>
        <w:t xml:space="preserve"> before your appointment.</w:t>
      </w:r>
    </w:p>
    <w:p w14:paraId="29D378A3" w14:textId="77777777" w:rsidR="0021560D" w:rsidRDefault="0021560D" w:rsidP="00734968">
      <w:pPr>
        <w:rPr>
          <w:sz w:val="24"/>
          <w:szCs w:val="24"/>
        </w:rPr>
      </w:pPr>
    </w:p>
    <w:p w14:paraId="5EF37235" w14:textId="45716243" w:rsidR="00734968" w:rsidRDefault="00734968" w:rsidP="00734968">
      <w:pPr>
        <w:rPr>
          <w:sz w:val="24"/>
          <w:szCs w:val="24"/>
        </w:rPr>
      </w:pPr>
      <w:r>
        <w:rPr>
          <w:sz w:val="24"/>
          <w:szCs w:val="24"/>
        </w:rPr>
        <w:t xml:space="preserve">Please ensure you eat a light meal before attending. </w:t>
      </w:r>
    </w:p>
    <w:p w14:paraId="5D99BC17" w14:textId="745E4113" w:rsidR="00734968" w:rsidRPr="00AE41D6" w:rsidRDefault="00734968" w:rsidP="00734968">
      <w:pPr>
        <w:rPr>
          <w:sz w:val="24"/>
          <w:szCs w:val="24"/>
        </w:rPr>
      </w:pPr>
      <w:r>
        <w:rPr>
          <w:sz w:val="24"/>
          <w:szCs w:val="24"/>
        </w:rPr>
        <w:t>You may also wish to take a simple painkiller (e.g. paracetamol) approx. one hour before your appointment.</w:t>
      </w:r>
    </w:p>
    <w:p w14:paraId="36A9998A" w14:textId="77777777" w:rsidR="00AE41D6" w:rsidRPr="00AE41D6" w:rsidRDefault="00AE41D6">
      <w:pPr>
        <w:rPr>
          <w:sz w:val="24"/>
          <w:szCs w:val="24"/>
        </w:rPr>
      </w:pPr>
    </w:p>
    <w:p w14:paraId="5DF3B445" w14:textId="72796877" w:rsidR="00065DFF" w:rsidRPr="00AE41D6" w:rsidRDefault="00AE41D6">
      <w:pPr>
        <w:rPr>
          <w:sz w:val="24"/>
          <w:szCs w:val="24"/>
        </w:rPr>
      </w:pPr>
      <w:r w:rsidRPr="00AE41D6">
        <w:rPr>
          <w:sz w:val="24"/>
          <w:szCs w:val="24"/>
        </w:rPr>
        <w:t>Name:  _________________________________         Date: ___________________</w:t>
      </w:r>
    </w:p>
    <w:sectPr w:rsidR="00065DFF" w:rsidRPr="00AE41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B681E"/>
    <w:multiLevelType w:val="hybridMultilevel"/>
    <w:tmpl w:val="42CAC792"/>
    <w:lvl w:ilvl="0" w:tplc="19E6DB5A">
      <w:start w:val="7"/>
      <w:numFmt w:val="bullet"/>
      <w:lvlText w:val=""/>
      <w:lvlJc w:val="left"/>
      <w:pPr>
        <w:ind w:left="720" w:hanging="360"/>
      </w:pPr>
      <w:rPr>
        <w:rFonts w:ascii="Symbol" w:eastAsia="Times New Roman" w:hAnsi="Symbol" w:cs="Times New Roman"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8498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1D6"/>
    <w:rsid w:val="00065DFF"/>
    <w:rsid w:val="00091DC7"/>
    <w:rsid w:val="0021560D"/>
    <w:rsid w:val="00382C73"/>
    <w:rsid w:val="00574CF1"/>
    <w:rsid w:val="00734968"/>
    <w:rsid w:val="00847E5A"/>
    <w:rsid w:val="00AE3218"/>
    <w:rsid w:val="00AE41D6"/>
    <w:rsid w:val="00CF7F31"/>
    <w:rsid w:val="00E46D50"/>
    <w:rsid w:val="00E63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4C1A3"/>
  <w15:chartTrackingRefBased/>
  <w15:docId w15:val="{4FA1D5DD-3E4E-41F8-A041-C85CDAC7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Mulvihill</dc:creator>
  <cp:keywords/>
  <dc:description/>
  <cp:lastModifiedBy>Lauren Mulvihill</cp:lastModifiedBy>
  <cp:revision>8</cp:revision>
  <dcterms:created xsi:type="dcterms:W3CDTF">2023-08-29T15:04:00Z</dcterms:created>
  <dcterms:modified xsi:type="dcterms:W3CDTF">2023-08-31T10:50:00Z</dcterms:modified>
</cp:coreProperties>
</file>