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9C" w:rsidRDefault="003153F6" w:rsidP="00757FFD">
      <w:pPr>
        <w:ind w:left="1440" w:right="-850" w:hanging="1440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 wp14:anchorId="70BFFFB2" wp14:editId="10C14EBF">
            <wp:extent cx="762000" cy="533400"/>
            <wp:effectExtent l="0" t="0" r="0" b="0"/>
            <wp:docPr id="6" name="Picture 6" descr="Unity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y_logo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059">
        <w:rPr>
          <w:rFonts w:ascii="Calibri" w:hAnsi="Calibri"/>
          <w:b/>
          <w:sz w:val="22"/>
          <w:szCs w:val="22"/>
        </w:rPr>
        <w:tab/>
        <w:t>P</w:t>
      </w:r>
      <w:r w:rsidR="006F0059" w:rsidRPr="006F0059">
        <w:rPr>
          <w:rFonts w:ascii="Calibri" w:hAnsi="Calibri"/>
          <w:b/>
          <w:sz w:val="22"/>
          <w:szCs w:val="22"/>
        </w:rPr>
        <w:t>reparing for the insertion of an</w:t>
      </w:r>
      <w:r w:rsidR="005C7BF7">
        <w:rPr>
          <w:rFonts w:ascii="Calibri" w:hAnsi="Calibri"/>
          <w:b/>
          <w:sz w:val="22"/>
          <w:szCs w:val="22"/>
        </w:rPr>
        <w:t xml:space="preserve"> emergency copper</w:t>
      </w:r>
      <w:r w:rsidR="006F0059" w:rsidRPr="006F0059">
        <w:rPr>
          <w:rFonts w:ascii="Calibri" w:hAnsi="Calibri"/>
          <w:b/>
          <w:sz w:val="22"/>
          <w:szCs w:val="22"/>
        </w:rPr>
        <w:t xml:space="preserve"> </w:t>
      </w:r>
      <w:r w:rsidR="00BF4C3E">
        <w:rPr>
          <w:rFonts w:ascii="Calibri" w:hAnsi="Calibri"/>
          <w:b/>
          <w:sz w:val="22"/>
          <w:szCs w:val="22"/>
        </w:rPr>
        <w:t>intrauterine device</w:t>
      </w:r>
      <w:r w:rsidR="006F0059">
        <w:rPr>
          <w:rFonts w:ascii="Calibri" w:hAnsi="Calibri"/>
          <w:b/>
          <w:sz w:val="22"/>
          <w:szCs w:val="22"/>
        </w:rPr>
        <w:t xml:space="preserve"> (</w:t>
      </w:r>
      <w:r w:rsidR="005C7BF7">
        <w:rPr>
          <w:rFonts w:ascii="Calibri" w:hAnsi="Calibri"/>
          <w:b/>
          <w:sz w:val="22"/>
          <w:szCs w:val="22"/>
        </w:rPr>
        <w:t xml:space="preserve">CU </w:t>
      </w:r>
      <w:r w:rsidR="005C7BF7" w:rsidRPr="005C7BF7">
        <w:rPr>
          <w:rFonts w:ascii="Calibri" w:hAnsi="Calibri"/>
          <w:b/>
          <w:sz w:val="22"/>
          <w:szCs w:val="22"/>
          <w:u w:val="single"/>
        </w:rPr>
        <w:t>-</w:t>
      </w:r>
      <w:r w:rsidR="006F0059" w:rsidRPr="005C7BF7">
        <w:rPr>
          <w:rFonts w:ascii="Calibri" w:hAnsi="Calibri"/>
          <w:b/>
          <w:sz w:val="22"/>
          <w:szCs w:val="22"/>
          <w:u w:val="single"/>
        </w:rPr>
        <w:t>IUD</w:t>
      </w:r>
      <w:r w:rsidR="006F0059">
        <w:rPr>
          <w:rFonts w:ascii="Calibri" w:hAnsi="Calibri"/>
          <w:b/>
          <w:sz w:val="22"/>
          <w:szCs w:val="22"/>
        </w:rPr>
        <w:t xml:space="preserve"> without</w:t>
      </w:r>
      <w:r w:rsidR="006F0059" w:rsidRPr="006F0059">
        <w:rPr>
          <w:rFonts w:ascii="Calibri" w:hAnsi="Calibri"/>
          <w:b/>
          <w:sz w:val="22"/>
          <w:szCs w:val="22"/>
        </w:rPr>
        <w:t xml:space="preserve"> </w:t>
      </w:r>
      <w:r w:rsidR="006F0059">
        <w:rPr>
          <w:rFonts w:ascii="Calibri" w:hAnsi="Calibri"/>
          <w:b/>
          <w:sz w:val="22"/>
          <w:szCs w:val="22"/>
        </w:rPr>
        <w:t xml:space="preserve">hormones) </w:t>
      </w:r>
    </w:p>
    <w:p w:rsidR="00757FFD" w:rsidRDefault="00757FFD" w:rsidP="00757FFD">
      <w:pPr>
        <w:ind w:left="1440" w:right="-850" w:hanging="1440"/>
        <w:rPr>
          <w:rFonts w:ascii="Calibri" w:hAnsi="Calibri"/>
          <w:sz w:val="22"/>
          <w:szCs w:val="22"/>
        </w:rPr>
      </w:pPr>
    </w:p>
    <w:p w:rsidR="00A764FE" w:rsidRPr="00C6092F" w:rsidRDefault="00BF4C3E" w:rsidP="00757F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r</w:t>
      </w:r>
      <w:r w:rsidR="00356E9C">
        <w:rPr>
          <w:rFonts w:ascii="Calibri" w:hAnsi="Calibri"/>
          <w:sz w:val="22"/>
          <w:szCs w:val="22"/>
        </w:rPr>
        <w:t>ead the followin</w:t>
      </w:r>
      <w:r w:rsidR="00757FFD">
        <w:rPr>
          <w:rFonts w:ascii="Calibri" w:hAnsi="Calibri"/>
          <w:sz w:val="22"/>
          <w:szCs w:val="22"/>
        </w:rPr>
        <w:t>g carefully. We</w:t>
      </w:r>
      <w:r w:rsidR="00356E9C">
        <w:rPr>
          <w:rFonts w:ascii="Calibri" w:hAnsi="Calibri"/>
          <w:sz w:val="22"/>
          <w:szCs w:val="22"/>
        </w:rPr>
        <w:t xml:space="preserve"> will be happy to answer any questions at your appointment.</w:t>
      </w:r>
      <w:r w:rsidR="00A764FE" w:rsidRPr="00C6092F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>B</w:t>
      </w:r>
      <w:r w:rsidR="006D1680">
        <w:rPr>
          <w:rFonts w:ascii="Calibri" w:hAnsi="Calibri"/>
          <w:b/>
          <w:sz w:val="22"/>
          <w:szCs w:val="22"/>
        </w:rPr>
        <w:t xml:space="preserve">ring this form with you </w:t>
      </w:r>
      <w:r w:rsidR="00A764FE" w:rsidRPr="00C6092F">
        <w:rPr>
          <w:rFonts w:ascii="Calibri" w:hAnsi="Calibri"/>
          <w:b/>
          <w:sz w:val="22"/>
          <w:szCs w:val="22"/>
        </w:rPr>
        <w:t>when you attend the clinic.</w:t>
      </w:r>
    </w:p>
    <w:p w:rsidR="00A764FE" w:rsidRPr="00C6092F" w:rsidRDefault="00A764FE" w:rsidP="00920044">
      <w:pPr>
        <w:jc w:val="both"/>
        <w:rPr>
          <w:rFonts w:ascii="Calibri" w:hAnsi="Calibri"/>
          <w:sz w:val="22"/>
          <w:szCs w:val="22"/>
        </w:rPr>
      </w:pPr>
    </w:p>
    <w:p w:rsidR="00B255A0" w:rsidRPr="00C6092F" w:rsidRDefault="00B255A0" w:rsidP="00920044">
      <w:p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 xml:space="preserve">Please tick the boxes to </w:t>
      </w:r>
      <w:r w:rsidR="006D1680">
        <w:rPr>
          <w:rFonts w:ascii="Calibri" w:hAnsi="Calibri"/>
          <w:sz w:val="22"/>
          <w:szCs w:val="22"/>
        </w:rPr>
        <w:t xml:space="preserve">confirm that you </w:t>
      </w:r>
      <w:r w:rsidRPr="00C6092F">
        <w:rPr>
          <w:rFonts w:ascii="Calibri" w:hAnsi="Calibri"/>
          <w:sz w:val="22"/>
          <w:szCs w:val="22"/>
        </w:rPr>
        <w:t>under</w:t>
      </w:r>
      <w:r w:rsidR="00E44999">
        <w:rPr>
          <w:rFonts w:ascii="Calibri" w:hAnsi="Calibri"/>
          <w:sz w:val="22"/>
          <w:szCs w:val="22"/>
        </w:rPr>
        <w:t>stand</w:t>
      </w:r>
      <w:r w:rsidRPr="00C6092F">
        <w:rPr>
          <w:rFonts w:ascii="Calibri" w:hAnsi="Calibri"/>
          <w:sz w:val="22"/>
          <w:szCs w:val="22"/>
        </w:rPr>
        <w:t xml:space="preserve"> and agree to the following:</w:t>
      </w:r>
    </w:p>
    <w:p w:rsidR="00B255A0" w:rsidRPr="00C6092F" w:rsidRDefault="00B255A0" w:rsidP="00BF4C3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have</w:t>
      </w:r>
      <w:r w:rsidR="00F646C1" w:rsidRPr="00C6092F">
        <w:rPr>
          <w:rFonts w:ascii="Calibri" w:hAnsi="Calibri"/>
          <w:sz w:val="22"/>
          <w:szCs w:val="22"/>
        </w:rPr>
        <w:t xml:space="preserve"> </w:t>
      </w:r>
      <w:r w:rsidR="006007F5" w:rsidRPr="00C6092F">
        <w:rPr>
          <w:rFonts w:ascii="Calibri" w:hAnsi="Calibri"/>
          <w:sz w:val="22"/>
          <w:szCs w:val="22"/>
        </w:rPr>
        <w:t>read the</w:t>
      </w:r>
      <w:r w:rsidR="00BF4C3E">
        <w:rPr>
          <w:rFonts w:ascii="Calibri" w:hAnsi="Calibri"/>
          <w:sz w:val="22"/>
          <w:szCs w:val="22"/>
        </w:rPr>
        <w:t xml:space="preserve"> </w:t>
      </w:r>
      <w:r w:rsidR="00BE7EC0" w:rsidRPr="00C6092F">
        <w:rPr>
          <w:rFonts w:ascii="Calibri" w:hAnsi="Calibri"/>
          <w:sz w:val="22"/>
          <w:szCs w:val="22"/>
        </w:rPr>
        <w:t>IU</w:t>
      </w:r>
      <w:r w:rsidR="00F646C1" w:rsidRPr="00C6092F">
        <w:rPr>
          <w:rFonts w:ascii="Calibri" w:hAnsi="Calibri"/>
          <w:sz w:val="22"/>
          <w:szCs w:val="22"/>
        </w:rPr>
        <w:t>D leaflet [can be accessed on line</w:t>
      </w:r>
      <w:r w:rsidR="00BF4C3E" w:rsidRPr="00BF4C3E">
        <w:t xml:space="preserve"> </w:t>
      </w:r>
      <w:r w:rsidR="00BF4C3E" w:rsidRPr="00BF4C3E">
        <w:rPr>
          <w:rFonts w:ascii="Calibri" w:hAnsi="Calibri"/>
          <w:sz w:val="22"/>
          <w:szCs w:val="22"/>
        </w:rPr>
        <w:t>https://www.sexwise.org.uk/contraception/long-acting-reversible-contraception-larc</w:t>
      </w:r>
      <w:r w:rsidR="00C6092F">
        <w:rPr>
          <w:rFonts w:ascii="Calibri" w:hAnsi="Calibri"/>
          <w:sz w:val="22"/>
          <w:szCs w:val="22"/>
        </w:rPr>
        <w:t xml:space="preserve"> </w:t>
      </w:r>
      <w:r w:rsidR="00E44999">
        <w:rPr>
          <w:rFonts w:ascii="Calibri" w:hAnsi="Calibri"/>
          <w:sz w:val="22"/>
          <w:szCs w:val="22"/>
        </w:rPr>
        <w:t>]</w:t>
      </w:r>
    </w:p>
    <w:p w:rsidR="001A3891" w:rsidRPr="00C6092F" w:rsidRDefault="006D168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will make sure that I have</w:t>
      </w:r>
      <w:r w:rsidR="001A3891" w:rsidRPr="00C6092F">
        <w:rPr>
          <w:rFonts w:ascii="Calibri" w:hAnsi="Calibri"/>
          <w:sz w:val="22"/>
          <w:szCs w:val="22"/>
        </w:rPr>
        <w:t xml:space="preserve"> breakfast/lunch on the day of the appointment. A painkiller can be taken around an hour in advance</w:t>
      </w:r>
      <w:r w:rsidR="00A764FE" w:rsidRPr="00C6092F">
        <w:rPr>
          <w:rFonts w:ascii="Calibri" w:hAnsi="Calibri"/>
          <w:sz w:val="22"/>
          <w:szCs w:val="22"/>
        </w:rPr>
        <w:t>.</w:t>
      </w:r>
    </w:p>
    <w:p w:rsidR="00B255A0" w:rsidRPr="00C6092F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no method</w:t>
      </w:r>
      <w:r w:rsidR="00E44999">
        <w:rPr>
          <w:rFonts w:ascii="Calibri" w:hAnsi="Calibri"/>
          <w:sz w:val="22"/>
          <w:szCs w:val="22"/>
        </w:rPr>
        <w:t xml:space="preserve"> of contraception</w:t>
      </w:r>
      <w:r w:rsidRPr="00C6092F">
        <w:rPr>
          <w:rFonts w:ascii="Calibri" w:hAnsi="Calibri"/>
          <w:sz w:val="22"/>
          <w:szCs w:val="22"/>
        </w:rPr>
        <w:t xml:space="preserve"> is </w:t>
      </w:r>
      <w:r w:rsidR="00D71F37" w:rsidRPr="00C6092F">
        <w:rPr>
          <w:rFonts w:ascii="Calibri" w:hAnsi="Calibri"/>
          <w:sz w:val="22"/>
          <w:szCs w:val="22"/>
        </w:rPr>
        <w:t>100% effective</w:t>
      </w:r>
      <w:r w:rsidRPr="00C6092F">
        <w:rPr>
          <w:rFonts w:ascii="Calibri" w:hAnsi="Calibri"/>
          <w:sz w:val="22"/>
          <w:szCs w:val="22"/>
        </w:rPr>
        <w:t xml:space="preserve"> and that the </w:t>
      </w:r>
      <w:r w:rsidR="006F0059">
        <w:rPr>
          <w:rFonts w:ascii="Calibri" w:hAnsi="Calibri"/>
          <w:sz w:val="22"/>
          <w:szCs w:val="22"/>
        </w:rPr>
        <w:t>IUD</w:t>
      </w:r>
      <w:r w:rsidRPr="00C6092F">
        <w:rPr>
          <w:rFonts w:ascii="Calibri" w:hAnsi="Calibri"/>
          <w:sz w:val="22"/>
          <w:szCs w:val="22"/>
        </w:rPr>
        <w:t xml:space="preserve"> has a very small risk of failure (less than 1 in 100 chance of pregnancy).</w:t>
      </w:r>
    </w:p>
    <w:p w:rsidR="00194AD5" w:rsidRDefault="00194AD5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in the unlikely even</w:t>
      </w:r>
      <w:r w:rsidR="006F0059">
        <w:rPr>
          <w:rFonts w:ascii="Calibri" w:hAnsi="Calibri"/>
          <w:sz w:val="22"/>
          <w:szCs w:val="22"/>
        </w:rPr>
        <w:t>t</w:t>
      </w:r>
      <w:r w:rsidR="00BF4C3E">
        <w:rPr>
          <w:rFonts w:ascii="Calibri" w:hAnsi="Calibri"/>
          <w:sz w:val="22"/>
          <w:szCs w:val="22"/>
        </w:rPr>
        <w:t xml:space="preserve"> a pregnancy occurs with an </w:t>
      </w:r>
      <w:r w:rsidR="006F0059">
        <w:rPr>
          <w:rFonts w:ascii="Calibri" w:hAnsi="Calibri"/>
          <w:sz w:val="22"/>
          <w:szCs w:val="22"/>
        </w:rPr>
        <w:t>IUD</w:t>
      </w:r>
      <w:r w:rsidRPr="00C6092F">
        <w:rPr>
          <w:rFonts w:ascii="Calibri" w:hAnsi="Calibri"/>
          <w:sz w:val="22"/>
          <w:szCs w:val="22"/>
        </w:rPr>
        <w:t xml:space="preserve"> in situ there is a risk that it may be an ectopic [outside the womb] pregnancy. </w:t>
      </w:r>
    </w:p>
    <w:p w:rsidR="001E77B1" w:rsidRPr="00C6092F" w:rsidRDefault="001E77B1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agree to perform a pregnancy test 3 weeks after the unprotected sex if my </w:t>
      </w:r>
      <w:proofErr w:type="spellStart"/>
      <w:r>
        <w:rPr>
          <w:rFonts w:ascii="Calibri" w:hAnsi="Calibri"/>
          <w:sz w:val="22"/>
          <w:szCs w:val="22"/>
        </w:rPr>
        <w:t>perio</w:t>
      </w:r>
      <w:proofErr w:type="spellEnd"/>
      <w:r>
        <w:rPr>
          <w:rFonts w:ascii="Calibri" w:hAnsi="Calibri"/>
          <w:sz w:val="22"/>
          <w:szCs w:val="22"/>
        </w:rPr>
        <w:t xml:space="preserve"> is late or much lighter than usual</w:t>
      </w:r>
    </w:p>
    <w:p w:rsidR="00B255A0" w:rsidRPr="00C6092F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there is a 1 in 1000 risk of perforation of the womb at the</w:t>
      </w:r>
      <w:r w:rsidR="00BF4C3E">
        <w:rPr>
          <w:rFonts w:ascii="Calibri" w:hAnsi="Calibri"/>
          <w:sz w:val="22"/>
          <w:szCs w:val="22"/>
        </w:rPr>
        <w:t xml:space="preserve"> time of insertion of the </w:t>
      </w:r>
      <w:r w:rsidR="006D1680">
        <w:rPr>
          <w:rFonts w:ascii="Calibri" w:hAnsi="Calibri"/>
          <w:sz w:val="22"/>
          <w:szCs w:val="22"/>
        </w:rPr>
        <w:t>IUD</w:t>
      </w:r>
      <w:r w:rsidRPr="00C6092F">
        <w:rPr>
          <w:rFonts w:ascii="Calibri" w:hAnsi="Calibri"/>
          <w:sz w:val="22"/>
          <w:szCs w:val="22"/>
        </w:rPr>
        <w:t>.</w:t>
      </w:r>
    </w:p>
    <w:p w:rsidR="00B255A0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there is a 1 in 20 chance of the device falling out</w:t>
      </w:r>
      <w:r w:rsidR="00BF4C3E">
        <w:rPr>
          <w:rFonts w:ascii="Calibri" w:hAnsi="Calibri"/>
          <w:sz w:val="22"/>
          <w:szCs w:val="22"/>
        </w:rPr>
        <w:t xml:space="preserve"> (expul</w:t>
      </w:r>
      <w:r w:rsidR="006D1680">
        <w:rPr>
          <w:rFonts w:ascii="Calibri" w:hAnsi="Calibri"/>
          <w:sz w:val="22"/>
          <w:szCs w:val="22"/>
        </w:rPr>
        <w:t>sion)</w:t>
      </w:r>
      <w:r w:rsidRPr="00C6092F">
        <w:rPr>
          <w:rFonts w:ascii="Calibri" w:hAnsi="Calibri"/>
          <w:sz w:val="22"/>
          <w:szCs w:val="22"/>
        </w:rPr>
        <w:t>.</w:t>
      </w:r>
    </w:p>
    <w:p w:rsidR="006D1680" w:rsidRPr="006D1680" w:rsidRDefault="006D1680" w:rsidP="006D168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D1680">
        <w:rPr>
          <w:rFonts w:ascii="Calibri" w:hAnsi="Calibri"/>
          <w:sz w:val="22"/>
          <w:szCs w:val="22"/>
        </w:rPr>
        <w:t>I understand it is important to make sure I do not have a sexually transmitted infection</w:t>
      </w:r>
      <w:r>
        <w:rPr>
          <w:rFonts w:ascii="Calibri" w:hAnsi="Calibri"/>
          <w:sz w:val="22"/>
          <w:szCs w:val="22"/>
        </w:rPr>
        <w:t xml:space="preserve"> (STI</w:t>
      </w:r>
      <w:proofErr w:type="gramStart"/>
      <w:r>
        <w:rPr>
          <w:rFonts w:ascii="Calibri" w:hAnsi="Calibri"/>
          <w:sz w:val="22"/>
          <w:szCs w:val="22"/>
        </w:rPr>
        <w:t xml:space="preserve">) </w:t>
      </w:r>
      <w:r w:rsidR="00BF4C3E">
        <w:rPr>
          <w:rFonts w:ascii="Calibri" w:hAnsi="Calibri"/>
          <w:sz w:val="22"/>
          <w:szCs w:val="22"/>
        </w:rPr>
        <w:t xml:space="preserve"> at</w:t>
      </w:r>
      <w:proofErr w:type="gramEnd"/>
      <w:r w:rsidR="00BF4C3E">
        <w:rPr>
          <w:rFonts w:ascii="Calibri" w:hAnsi="Calibri"/>
          <w:sz w:val="22"/>
          <w:szCs w:val="22"/>
        </w:rPr>
        <w:t xml:space="preserve"> the time of my IUD </w:t>
      </w:r>
      <w:r w:rsidRPr="006D1680">
        <w:rPr>
          <w:rFonts w:ascii="Calibri" w:hAnsi="Calibri"/>
          <w:sz w:val="22"/>
          <w:szCs w:val="22"/>
        </w:rPr>
        <w:t xml:space="preserve"> fit. The health professional will offer me a test if there may be a risk.</w:t>
      </w:r>
    </w:p>
    <w:p w:rsidR="00B255A0" w:rsidRPr="00C6092F" w:rsidRDefault="00BF4C3E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understand that the </w:t>
      </w:r>
      <w:r w:rsidR="00BE7EC0" w:rsidRPr="00C6092F">
        <w:rPr>
          <w:rFonts w:ascii="Calibri" w:hAnsi="Calibri"/>
          <w:sz w:val="22"/>
          <w:szCs w:val="22"/>
        </w:rPr>
        <w:t>IUD</w:t>
      </w:r>
      <w:r w:rsidR="00B255A0" w:rsidRPr="00C6092F">
        <w:rPr>
          <w:rFonts w:ascii="Calibri" w:hAnsi="Calibri"/>
          <w:sz w:val="22"/>
          <w:szCs w:val="22"/>
        </w:rPr>
        <w:t xml:space="preserve"> wil</w:t>
      </w:r>
      <w:r w:rsidR="00D71F37" w:rsidRPr="00C6092F">
        <w:rPr>
          <w:rFonts w:ascii="Calibri" w:hAnsi="Calibri"/>
          <w:sz w:val="22"/>
          <w:szCs w:val="22"/>
        </w:rPr>
        <w:t xml:space="preserve">l not protect against </w:t>
      </w:r>
      <w:r w:rsidR="006D1680">
        <w:rPr>
          <w:rFonts w:ascii="Calibri" w:hAnsi="Calibri"/>
          <w:sz w:val="22"/>
          <w:szCs w:val="22"/>
        </w:rPr>
        <w:t xml:space="preserve">STIs </w:t>
      </w:r>
      <w:r w:rsidR="00B255A0" w:rsidRPr="00C6092F">
        <w:rPr>
          <w:rFonts w:ascii="Calibri" w:hAnsi="Calibri"/>
          <w:sz w:val="22"/>
          <w:szCs w:val="22"/>
        </w:rPr>
        <w:t xml:space="preserve">and condoms in addition are recommended </w:t>
      </w:r>
      <w:r w:rsidR="00E25FB5" w:rsidRPr="00C6092F">
        <w:rPr>
          <w:rFonts w:ascii="Calibri" w:hAnsi="Calibri"/>
          <w:sz w:val="22"/>
          <w:szCs w:val="22"/>
        </w:rPr>
        <w:t>if</w:t>
      </w:r>
      <w:r w:rsidR="00E44999">
        <w:rPr>
          <w:rFonts w:ascii="Calibri" w:hAnsi="Calibri"/>
          <w:sz w:val="22"/>
          <w:szCs w:val="22"/>
        </w:rPr>
        <w:t>,</w:t>
      </w:r>
      <w:r w:rsidR="00E25FB5" w:rsidRPr="00C6092F">
        <w:rPr>
          <w:rFonts w:ascii="Calibri" w:hAnsi="Calibri"/>
          <w:sz w:val="22"/>
          <w:szCs w:val="22"/>
        </w:rPr>
        <w:t xml:space="preserve"> for example</w:t>
      </w:r>
      <w:r w:rsidR="00E44999">
        <w:rPr>
          <w:rFonts w:ascii="Calibri" w:hAnsi="Calibri"/>
          <w:sz w:val="22"/>
          <w:szCs w:val="22"/>
        </w:rPr>
        <w:t>,</w:t>
      </w:r>
      <w:r w:rsidR="00D71F37" w:rsidRPr="00C6092F">
        <w:rPr>
          <w:rFonts w:ascii="Calibri" w:hAnsi="Calibri"/>
          <w:sz w:val="22"/>
          <w:szCs w:val="22"/>
        </w:rPr>
        <w:t xml:space="preserve"> I have a new partner</w:t>
      </w:r>
      <w:r w:rsidR="00B255A0" w:rsidRPr="00C6092F">
        <w:rPr>
          <w:rFonts w:ascii="Calibri" w:hAnsi="Calibri"/>
          <w:sz w:val="22"/>
          <w:szCs w:val="22"/>
        </w:rPr>
        <w:t>.</w:t>
      </w:r>
    </w:p>
    <w:p w:rsidR="00D71F37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 xml:space="preserve">I understand that there is a small risk of </w:t>
      </w:r>
      <w:r w:rsidR="001E77B1">
        <w:rPr>
          <w:rFonts w:ascii="Calibri" w:hAnsi="Calibri"/>
          <w:sz w:val="22"/>
          <w:szCs w:val="22"/>
        </w:rPr>
        <w:t xml:space="preserve">pelvic </w:t>
      </w:r>
      <w:r w:rsidRPr="00C6092F">
        <w:rPr>
          <w:rFonts w:ascii="Calibri" w:hAnsi="Calibri"/>
          <w:sz w:val="22"/>
          <w:szCs w:val="22"/>
        </w:rPr>
        <w:t>infection (1 in 100) in the first few weeks</w:t>
      </w:r>
      <w:r w:rsidR="00BF4C3E">
        <w:rPr>
          <w:rFonts w:ascii="Calibri" w:hAnsi="Calibri"/>
          <w:sz w:val="22"/>
          <w:szCs w:val="22"/>
        </w:rPr>
        <w:t xml:space="preserve"> following insertion of an </w:t>
      </w:r>
      <w:r w:rsidR="006D1680">
        <w:rPr>
          <w:rFonts w:ascii="Calibri" w:hAnsi="Calibri"/>
          <w:sz w:val="22"/>
          <w:szCs w:val="22"/>
        </w:rPr>
        <w:t>IUD</w:t>
      </w:r>
      <w:r w:rsidRPr="00C6092F">
        <w:rPr>
          <w:rFonts w:ascii="Calibri" w:hAnsi="Calibri"/>
          <w:sz w:val="22"/>
          <w:szCs w:val="22"/>
        </w:rPr>
        <w:t>.</w:t>
      </w:r>
    </w:p>
    <w:p w:rsidR="006F0059" w:rsidRDefault="001E77B1" w:rsidP="001E77B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understand </w:t>
      </w:r>
      <w:r w:rsidR="006F0059" w:rsidRPr="001E77B1">
        <w:rPr>
          <w:rFonts w:ascii="Calibri" w:hAnsi="Calibri"/>
          <w:sz w:val="22"/>
          <w:szCs w:val="22"/>
        </w:rPr>
        <w:t>that a copper IUD may make my periods heavier, longer and more painful.</w:t>
      </w:r>
    </w:p>
    <w:p w:rsidR="001E77B1" w:rsidRPr="001E77B1" w:rsidRDefault="001E77B1" w:rsidP="001E77B1">
      <w:pPr>
        <w:ind w:left="93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153F6" w:rsidRDefault="003153F6" w:rsidP="00B255A0">
      <w:pPr>
        <w:rPr>
          <w:rFonts w:ascii="Calibri" w:hAnsi="Calibri"/>
          <w:sz w:val="22"/>
          <w:szCs w:val="22"/>
        </w:rPr>
      </w:pPr>
    </w:p>
    <w:p w:rsidR="003153F6" w:rsidRPr="00C6092F" w:rsidRDefault="00B255A0" w:rsidP="00B255A0">
      <w:pPr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Name:  _________________________________         Date: ___________________</w:t>
      </w:r>
    </w:p>
    <w:sectPr w:rsidR="003153F6" w:rsidRPr="00C6092F" w:rsidSect="003153F6">
      <w:headerReference w:type="default" r:id="rId12"/>
      <w:pgSz w:w="11906" w:h="16838"/>
      <w:pgMar w:top="28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83" w:rsidRDefault="00D25E83">
      <w:r>
        <w:separator/>
      </w:r>
    </w:p>
  </w:endnote>
  <w:endnote w:type="continuationSeparator" w:id="0">
    <w:p w:rsidR="00D25E83" w:rsidRDefault="00D2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83" w:rsidRDefault="00D25E83">
      <w:r>
        <w:separator/>
      </w:r>
    </w:p>
  </w:footnote>
  <w:footnote w:type="continuationSeparator" w:id="0">
    <w:p w:rsidR="00D25E83" w:rsidRDefault="00D25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C1" w:rsidRDefault="00F646C1" w:rsidP="00D033D2">
    <w:pPr>
      <w:pStyle w:val="Header"/>
      <w:tabs>
        <w:tab w:val="clear" w:pos="4153"/>
        <w:tab w:val="clear" w:pos="8306"/>
        <w:tab w:val="left" w:pos="25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EF4"/>
    <w:multiLevelType w:val="hybridMultilevel"/>
    <w:tmpl w:val="CCD20F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03B33"/>
    <w:multiLevelType w:val="hybridMultilevel"/>
    <w:tmpl w:val="AF8E5FCA"/>
    <w:lvl w:ilvl="0" w:tplc="19E6DB5A">
      <w:start w:val="7"/>
      <w:numFmt w:val="bullet"/>
      <w:lvlText w:val="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A3803"/>
    <w:multiLevelType w:val="hybridMultilevel"/>
    <w:tmpl w:val="09289EA6"/>
    <w:lvl w:ilvl="0" w:tplc="19E6DB5A">
      <w:start w:val="7"/>
      <w:numFmt w:val="bullet"/>
      <w:lvlText w:val="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  <w:sz w:val="32"/>
      </w:rPr>
    </w:lvl>
    <w:lvl w:ilvl="1" w:tplc="19E6DB5A">
      <w:start w:val="7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3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98132E"/>
    <w:multiLevelType w:val="hybridMultilevel"/>
    <w:tmpl w:val="D9866454"/>
    <w:lvl w:ilvl="0" w:tplc="19E6DB5A">
      <w:start w:val="7"/>
      <w:numFmt w:val="bullet"/>
      <w:lvlText w:val=""/>
      <w:lvlJc w:val="left"/>
      <w:pPr>
        <w:ind w:left="1726" w:hanging="360"/>
      </w:pPr>
      <w:rPr>
        <w:rFonts w:ascii="Symbol" w:eastAsia="Times New Roman" w:hAnsi="Symbol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4">
    <w:nsid w:val="726449E4"/>
    <w:multiLevelType w:val="hybridMultilevel"/>
    <w:tmpl w:val="FBE4FC70"/>
    <w:lvl w:ilvl="0" w:tplc="19E6DB5A">
      <w:start w:val="7"/>
      <w:numFmt w:val="bullet"/>
      <w:lvlText w:val=""/>
      <w:lvlJc w:val="left"/>
      <w:pPr>
        <w:ind w:left="757" w:hanging="360"/>
      </w:pPr>
      <w:rPr>
        <w:rFonts w:ascii="Symbol" w:eastAsia="Times New Roman" w:hAnsi="Symbol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A0"/>
    <w:rsid w:val="00002333"/>
    <w:rsid w:val="00024C7E"/>
    <w:rsid w:val="000645E3"/>
    <w:rsid w:val="00100627"/>
    <w:rsid w:val="00194AD5"/>
    <w:rsid w:val="001A3891"/>
    <w:rsid w:val="001E77B1"/>
    <w:rsid w:val="00257104"/>
    <w:rsid w:val="003153F6"/>
    <w:rsid w:val="00356E9C"/>
    <w:rsid w:val="00360A3A"/>
    <w:rsid w:val="003C5B9C"/>
    <w:rsid w:val="00430FF9"/>
    <w:rsid w:val="00431299"/>
    <w:rsid w:val="00436618"/>
    <w:rsid w:val="004D130B"/>
    <w:rsid w:val="004F6FAD"/>
    <w:rsid w:val="005C7BF7"/>
    <w:rsid w:val="006007F5"/>
    <w:rsid w:val="00617654"/>
    <w:rsid w:val="006B3089"/>
    <w:rsid w:val="006C35B3"/>
    <w:rsid w:val="006D1680"/>
    <w:rsid w:val="006F0059"/>
    <w:rsid w:val="007561AD"/>
    <w:rsid w:val="00757FFD"/>
    <w:rsid w:val="007848D0"/>
    <w:rsid w:val="007E362E"/>
    <w:rsid w:val="007E50A5"/>
    <w:rsid w:val="00803A33"/>
    <w:rsid w:val="00806C38"/>
    <w:rsid w:val="00825FDB"/>
    <w:rsid w:val="008660CC"/>
    <w:rsid w:val="0087583E"/>
    <w:rsid w:val="008B6C84"/>
    <w:rsid w:val="008F6BC7"/>
    <w:rsid w:val="009120C8"/>
    <w:rsid w:val="00920044"/>
    <w:rsid w:val="00947D42"/>
    <w:rsid w:val="00960A96"/>
    <w:rsid w:val="009F6292"/>
    <w:rsid w:val="009F6CF8"/>
    <w:rsid w:val="00A764FE"/>
    <w:rsid w:val="00A85F8D"/>
    <w:rsid w:val="00A95E66"/>
    <w:rsid w:val="00AB1268"/>
    <w:rsid w:val="00B255A0"/>
    <w:rsid w:val="00B3510B"/>
    <w:rsid w:val="00B4318B"/>
    <w:rsid w:val="00B44A5F"/>
    <w:rsid w:val="00B97378"/>
    <w:rsid w:val="00BE7EC0"/>
    <w:rsid w:val="00BF4C3E"/>
    <w:rsid w:val="00C6092F"/>
    <w:rsid w:val="00D033D2"/>
    <w:rsid w:val="00D06DDC"/>
    <w:rsid w:val="00D1596B"/>
    <w:rsid w:val="00D23A4F"/>
    <w:rsid w:val="00D25E83"/>
    <w:rsid w:val="00D556E0"/>
    <w:rsid w:val="00D56FDD"/>
    <w:rsid w:val="00D71F37"/>
    <w:rsid w:val="00DB4213"/>
    <w:rsid w:val="00E25FB5"/>
    <w:rsid w:val="00E44999"/>
    <w:rsid w:val="00F24716"/>
    <w:rsid w:val="00F646C1"/>
    <w:rsid w:val="00FB3BF5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A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660CC"/>
    <w:rPr>
      <w:sz w:val="16"/>
      <w:szCs w:val="16"/>
    </w:rPr>
  </w:style>
  <w:style w:type="paragraph" w:styleId="CommentText">
    <w:name w:val="annotation text"/>
    <w:basedOn w:val="Normal"/>
    <w:semiHidden/>
    <w:rsid w:val="00866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60CC"/>
    <w:rPr>
      <w:b/>
      <w:bCs/>
    </w:rPr>
  </w:style>
  <w:style w:type="paragraph" w:styleId="BalloonText">
    <w:name w:val="Balloon Text"/>
    <w:basedOn w:val="Normal"/>
    <w:semiHidden/>
    <w:rsid w:val="00866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0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2004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C35B3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D06DDC"/>
    <w:rPr>
      <w:color w:val="0000FF"/>
      <w:u w:val="single"/>
    </w:rPr>
  </w:style>
  <w:style w:type="character" w:styleId="FollowedHyperlink">
    <w:name w:val="FollowedHyperlink"/>
    <w:basedOn w:val="DefaultParagraphFont"/>
    <w:rsid w:val="00C6092F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F005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5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A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660CC"/>
    <w:rPr>
      <w:sz w:val="16"/>
      <w:szCs w:val="16"/>
    </w:rPr>
  </w:style>
  <w:style w:type="paragraph" w:styleId="CommentText">
    <w:name w:val="annotation text"/>
    <w:basedOn w:val="Normal"/>
    <w:semiHidden/>
    <w:rsid w:val="00866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60CC"/>
    <w:rPr>
      <w:b/>
      <w:bCs/>
    </w:rPr>
  </w:style>
  <w:style w:type="paragraph" w:styleId="BalloonText">
    <w:name w:val="Balloon Text"/>
    <w:basedOn w:val="Normal"/>
    <w:semiHidden/>
    <w:rsid w:val="00866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0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2004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C35B3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D06DDC"/>
    <w:rPr>
      <w:color w:val="0000FF"/>
      <w:u w:val="single"/>
    </w:rPr>
  </w:style>
  <w:style w:type="character" w:styleId="FollowedHyperlink">
    <w:name w:val="FollowedHyperlink"/>
    <w:basedOn w:val="DefaultParagraphFont"/>
    <w:rsid w:val="00C6092F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F005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E2376060BD34991D3BCA9FE571661" ma:contentTypeVersion="2" ma:contentTypeDescription="Create a new document." ma:contentTypeScope="" ma:versionID="22ae793fedaeec6d71bf2e066c9ed6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20f60f03763bcfef6dfee4b15b41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6B89E0-CBD3-4275-9606-AFA93223A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831E0-7082-4BB5-9619-6B5DE96CC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6C679-346F-4B4A-AA9D-4E433BF1AF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NHS Lothian</Company>
  <LinksUpToDate>false</LinksUpToDate>
  <CharactersWithSpaces>1833</CharactersWithSpaces>
  <SharedDoc>false</SharedDoc>
  <HLinks>
    <vt:vector size="18" baseType="variant"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https://www.unitysexualhealth.co.uk/contraception/what-is-the-iud/</vt:lpwstr>
      </vt:variant>
      <vt:variant>
        <vt:lpwstr/>
      </vt:variant>
      <vt:variant>
        <vt:i4>3276854</vt:i4>
      </vt:variant>
      <vt:variant>
        <vt:i4>3</vt:i4>
      </vt:variant>
      <vt:variant>
        <vt:i4>0</vt:i4>
      </vt:variant>
      <vt:variant>
        <vt:i4>5</vt:i4>
      </vt:variant>
      <vt:variant>
        <vt:lpwstr>https://www.unitysexualhealth.co.uk/contraception/what-is-the-ius/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http://www.fpa.org.uk/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Ailsa Gebbie</dc:creator>
  <cp:lastModifiedBy>Farmer, Lucinda</cp:lastModifiedBy>
  <cp:revision>3</cp:revision>
  <cp:lastPrinted>2019-10-18T08:18:00Z</cp:lastPrinted>
  <dcterms:created xsi:type="dcterms:W3CDTF">2023-07-21T12:28:00Z</dcterms:created>
  <dcterms:modified xsi:type="dcterms:W3CDTF">2023-07-21T12:31:00Z</dcterms:modified>
</cp:coreProperties>
</file>